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426720" cy="5422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12.12.2022</w:t>
        <w:tab/>
        <w:tab/>
        <w:tab/>
        <w:t xml:space="preserve">   </w:t>
        <w:tab/>
        <w:t xml:space="preserve">        </w:t>
      </w:r>
      <w:r w:rsidDel="00000000" w:rsidR="00000000" w:rsidRPr="00000000">
        <w:rPr>
          <w:rtl w:val="0"/>
        </w:rPr>
        <w:t xml:space="preserve">м. Вінниця</w:t>
      </w:r>
      <w:r w:rsidDel="00000000" w:rsidR="00000000" w:rsidRPr="00000000">
        <w:rPr>
          <w:sz w:val="28"/>
          <w:szCs w:val="28"/>
          <w:rtl w:val="0"/>
        </w:rPr>
        <w:t xml:space="preserve">       </w:t>
        <w:tab/>
        <w:t xml:space="preserve">                      № 940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 підсумки проведення ІІ етапу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Всеукраїнської учнівської олімпіади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німецької та французької  мов у 2022-2023 навчальному році</w:t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 наказу </w:t>
      </w:r>
      <w:r w:rsidDel="00000000" w:rsidR="00000000" w:rsidRPr="00000000">
        <w:rPr>
          <w:sz w:val="28"/>
          <w:szCs w:val="28"/>
          <w:rtl w:val="0"/>
        </w:rPr>
        <w:t xml:space="preserve">Департаменту освіти Вінницької міської ради від 26.10.2022  № 800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«Про проведення ІІ етапу Всеукраїнських учнівських олімпіад з базових дисциплін та роботу організаційних комітетів і журі у 2022-2023  навчальному році», з метою  підтримки  та  розвитку  творчого  потенціалу  обдарованої  молоді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грудня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2022 р.</w:t>
      </w:r>
      <w:r w:rsidDel="00000000" w:rsidR="00000000" w:rsidRPr="00000000">
        <w:rPr>
          <w:sz w:val="28"/>
          <w:szCs w:val="28"/>
          <w:rtl w:val="0"/>
        </w:rPr>
        <w:t xml:space="preserve"> було проведено ІІ етап  Всеукраїнської учнівської олімпіади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з німецької та французької  мов. </w:t>
      </w:r>
    </w:p>
    <w:p w:rsidR="00000000" w:rsidDel="00000000" w:rsidP="00000000" w:rsidRDefault="00000000" w:rsidRPr="00000000" w14:paraId="00000010">
      <w:pPr>
        <w:ind w:firstLine="709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Для безпечного проведення олімпіади оргкомітетом та адміністрацією комунального закладу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«Вінницький ліцей № 36»</w:t>
      </w:r>
      <w:r w:rsidDel="00000000" w:rsidR="00000000" w:rsidRPr="00000000">
        <w:rPr>
          <w:sz w:val="28"/>
          <w:szCs w:val="28"/>
          <w:rtl w:val="0"/>
        </w:rPr>
        <w:t xml:space="preserve">  було створено належні умови з урахуванням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коронавірусної хвороби (COVID-19)» та 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раховуючи Указ Президента України від 24 лютого 2022 року № 64/2022 «Про введення воєнного стану в Україні», затвердженого Законом України від 24 лютого 2022 року № 2102-ІХ, Указ Президента України від 12 серпня 2022 року № 573/2022 «Про продовження строку дії воєнного стану в Україні», затвердженого Законом України від 15 серпня 2022 року № 2500-ІХ.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Члени журі якісно перевірили та об’єктивно оцінили роботи учасників згідно  критеріїв оцінювання відповідно до специфіки навчального предмету.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Фактів порушень академічної доброчесності не встановлено.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У  ІІ етапі Всеукраїнської олімпіади з німецької та французької  мов  взяли участь 36 учні 8-11 класів закладів загальної середньої освіти Вінницької МТГ. За рішенням журі визначено переможців ІІ етапу Всеукраїнської олімпіади з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німецької та французької  мов. 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Виходячи з вищевикладеного,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НАКАЗУЮ: 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Затвердити рішення журі та визнати переможцями ІІ етапу Всеукраїнської олімпіади з німецької  мови  у 2022-2023 н. р. таких учнів: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836"/>
        <w:gridCol w:w="992"/>
        <w:gridCol w:w="3260"/>
        <w:gridCol w:w="2552"/>
        <w:tblGridChange w:id="0">
          <w:tblGrid>
            <w:gridCol w:w="567"/>
            <w:gridCol w:w="2836"/>
            <w:gridCol w:w="992"/>
            <w:gridCol w:w="3260"/>
            <w:gridCol w:w="2552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Прізвище та ім’я учасника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Вчитель</w:t>
            </w:r>
          </w:p>
        </w:tc>
      </w:tr>
      <w:tr>
        <w:trPr>
          <w:cantSplit w:val="1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 клас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Шевчук Ярина Володимирівна</w:t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Оліховська Аліса Павлівна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Гелюта Марічка Миколаївна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2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Вікулова Тетяна Анатоліївна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Граф Ангеліна Сергіївна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7 ім.О.Сухомовського "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Задорожна Лілія Іванівна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Богач Вероніка Богданівна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33 "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Криклива-Рєзнік Олена Володимирівна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Почтар Іванна Анатоліївна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23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Зубар Інна Петрівна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Маринчук Ангеліна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7 ім.О.Сухомовського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Носик Ольга Григорівна</w:t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Данилюк Анастасія Олександрівна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7 ім.О.Сухомовського 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Носик Ольга Григорівна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Марціс Владислав Сергійович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Оліховська Аліса Павлівна</w:t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Грох Юлія Григорівна</w:t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30"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Білоус Аліна Петрівна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Нечитайло Софія Борисівна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ліцей № 7 ім.О.Сухомовського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Носик Ольга Григорівна</w:t>
            </w:r>
          </w:p>
        </w:tc>
      </w:tr>
    </w:tbl>
    <w:p w:rsidR="00000000" w:rsidDel="00000000" w:rsidP="00000000" w:rsidRDefault="00000000" w:rsidRPr="00000000" w14:paraId="0000007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Затвердити рішення журі та визнати переможцями ІІ етапу Всеукраїнської олімпіади з французької мови у 2022-2023 н. р. таких учнів:</w:t>
      </w:r>
    </w:p>
    <w:p w:rsidR="00000000" w:rsidDel="00000000" w:rsidP="00000000" w:rsidRDefault="00000000" w:rsidRPr="00000000" w14:paraId="00000079">
      <w:pPr>
        <w:ind w:left="28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8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978"/>
        <w:gridCol w:w="960"/>
        <w:gridCol w:w="4005"/>
        <w:gridCol w:w="2268"/>
        <w:tblGridChange w:id="0">
          <w:tblGrid>
            <w:gridCol w:w="567"/>
            <w:gridCol w:w="2978"/>
            <w:gridCol w:w="960"/>
            <w:gridCol w:w="4005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Прізвище та ім’я учасника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Вчитель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8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Фальштинська Ярослава Мирославівна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Ковтун Ернест Едуардович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Розлуцький Артем Андрійович</w:t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Голубєв Максуд Сідікович</w:t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Мельник Олександра Олександрівна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Вітковська Леся Миколаївна</w:t>
            </w:r>
          </w:p>
        </w:tc>
      </w:tr>
    </w:tbl>
    <w:p w:rsidR="00000000" w:rsidDel="00000000" w:rsidP="00000000" w:rsidRDefault="00000000" w:rsidRPr="00000000" w14:paraId="000000AA">
      <w:pPr>
        <w:ind w:left="28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Направити переможців ІІ етапу – учнів 9-11 класів для участі в ІІІ (обласному) етапі Всеукраїнської учнівської олімпіади з німецької та французької  мов у кількості 7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та 4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учнів відповідно згідно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додатків 1</w:t>
      </w:r>
      <w:r w:rsidDel="00000000" w:rsidR="00000000" w:rsidRPr="00000000">
        <w:rPr>
          <w:sz w:val="28"/>
          <w:szCs w:val="28"/>
          <w:rtl w:val="0"/>
        </w:rPr>
        <w:t xml:space="preserve"> та 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C">
      <w:pPr>
        <w:ind w:left="142" w:firstLine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Керівникам  закладів освіти:</w:t>
      </w:r>
    </w:p>
    <w:p w:rsidR="00000000" w:rsidDel="00000000" w:rsidP="00000000" w:rsidRDefault="00000000" w:rsidRPr="00000000" w14:paraId="000000A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Оголосити подяку вчителям німецької та французької  мов, які підготували переможців ІІ етапу Всеукраїнської олімпіади з німецької та французької  мов.</w:t>
      </w:r>
    </w:p>
    <w:p w:rsidR="00000000" w:rsidDel="00000000" w:rsidP="00000000" w:rsidRDefault="00000000" w:rsidRPr="00000000" w14:paraId="000000A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Забезпечити явку учасників на ІІІ (обласний) етап Всеукраїнської учнівської  олімпіади з  </w:t>
      </w:r>
      <w:r w:rsidDel="00000000" w:rsidR="00000000" w:rsidRPr="00000000">
        <w:rPr>
          <w:sz w:val="28"/>
          <w:szCs w:val="28"/>
          <w:rtl w:val="0"/>
        </w:rPr>
        <w:t xml:space="preserve">німецької та французької  мов. </w:t>
      </w:r>
    </w:p>
    <w:p w:rsidR="00000000" w:rsidDel="00000000" w:rsidP="00000000" w:rsidRDefault="00000000" w:rsidRPr="00000000" w14:paraId="000000A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Призначити відповідальними за безпеку учнів під час руху до закладу, де  буде проведено обласну олімпіаду, та в зворотному напрямку вчителів шкіл, учні яких включені до складу команди Вінницької МТГ.</w:t>
      </w:r>
    </w:p>
    <w:p w:rsidR="00000000" w:rsidDel="00000000" w:rsidP="00000000" w:rsidRDefault="00000000" w:rsidRPr="00000000" w14:paraId="000000B0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Керівником міської команди з  німецької мови  призначити:</w:t>
      </w:r>
    </w:p>
    <w:p w:rsidR="00000000" w:rsidDel="00000000" w:rsidP="00000000" w:rsidRDefault="00000000" w:rsidRPr="00000000" w14:paraId="000000B1">
      <w:pPr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Зубар Інну Петрівну, вчительку німецької мови,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КЗ "Вінницький ліцей №23".</w:t>
      </w:r>
    </w:p>
    <w:p w:rsidR="00000000" w:rsidDel="00000000" w:rsidP="00000000" w:rsidRDefault="00000000" w:rsidRPr="00000000" w14:paraId="000000B2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Керівником міської команди з  французької мови  призначити:</w:t>
      </w:r>
    </w:p>
    <w:p w:rsidR="00000000" w:rsidDel="00000000" w:rsidP="00000000" w:rsidRDefault="00000000" w:rsidRPr="00000000" w14:paraId="000000B3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Кузьменко Ольгу Миколаївну, вчительку французької мови,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КЗ "Вінницький гуманітарний ліцей № 1 імені М.І. Пирогова".</w:t>
      </w:r>
    </w:p>
    <w:p w:rsidR="00000000" w:rsidDel="00000000" w:rsidP="00000000" w:rsidRDefault="00000000" w:rsidRPr="00000000" w14:paraId="000000B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6. Контроль за виконанням даного наказу залишаю за собою.</w:t>
      </w:r>
    </w:p>
    <w:p w:rsidR="00000000" w:rsidDel="00000000" w:rsidP="00000000" w:rsidRDefault="00000000" w:rsidRPr="00000000" w14:paraId="000000B5">
      <w:pPr>
        <w:ind w:left="180" w:firstLine="52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80" w:firstLine="52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80" w:firstLine="52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Департаменту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  <w:tab/>
        <w:t xml:space="preserve">                        </w:t>
      </w:r>
      <w:r w:rsidDel="00000000" w:rsidR="00000000" w:rsidRPr="00000000">
        <w:rPr>
          <w:sz w:val="28"/>
          <w:szCs w:val="28"/>
          <w:rtl w:val="0"/>
        </w:rPr>
        <w:t xml:space="preserve">Оксана ЯЦЕНКО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Алла Лановенко 673082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567"/>
        <w:jc w:val="right"/>
        <w:rPr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Додаток 1</w:t>
      </w:r>
    </w:p>
    <w:p w:rsidR="00000000" w:rsidDel="00000000" w:rsidP="00000000" w:rsidRDefault="00000000" w:rsidRPr="00000000" w14:paraId="000000E0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наказу №940</w:t>
      </w:r>
    </w:p>
    <w:p w:rsidR="00000000" w:rsidDel="00000000" w:rsidP="00000000" w:rsidRDefault="00000000" w:rsidRPr="00000000" w14:paraId="000000E1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від 12.12.2022 р.</w:t>
      </w:r>
    </w:p>
    <w:p w:rsidR="00000000" w:rsidDel="00000000" w:rsidP="00000000" w:rsidRDefault="00000000" w:rsidRPr="00000000" w14:paraId="000000E2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Склад команди м. Вінниці учасників ІІІ етапу Всеукраїнської учнівської олімпіади з німецької мови</w:t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155"/>
        <w:gridCol w:w="1665"/>
        <w:gridCol w:w="885"/>
        <w:gridCol w:w="3405"/>
        <w:gridCol w:w="2097"/>
        <w:tblGridChange w:id="0">
          <w:tblGrid>
            <w:gridCol w:w="567"/>
            <w:gridCol w:w="2155"/>
            <w:gridCol w:w="1665"/>
            <w:gridCol w:w="885"/>
            <w:gridCol w:w="3405"/>
            <w:gridCol w:w="2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Прізвище, ім’я, по  батькові учня/учениці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Дата народження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ІІ етапі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Вчитель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Богач Вероніка Богданівна</w:t>
            </w:r>
          </w:p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04.05.2008</w:t>
            </w:r>
          </w:p>
          <w:p w:rsidR="00000000" w:rsidDel="00000000" w:rsidP="00000000" w:rsidRDefault="00000000" w:rsidRPr="00000000" w14:paraId="000000F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33 "</w:t>
            </w:r>
          </w:p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Криклива-Рєзнік Олена </w:t>
            </w:r>
          </w:p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Володимирівна</w:t>
            </w:r>
          </w:p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Почтар Іванна Анатоліївна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27.02.2008</w:t>
            </w:r>
          </w:p>
          <w:p w:rsidR="00000000" w:rsidDel="00000000" w:rsidP="00000000" w:rsidRDefault="00000000" w:rsidRPr="00000000" w14:paraId="0000010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23 "</w:t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Зубар Інна Петрівна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Маринчук Ангеліна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09.07.2008</w:t>
            </w:r>
          </w:p>
          <w:p w:rsidR="00000000" w:rsidDel="00000000" w:rsidP="00000000" w:rsidRDefault="00000000" w:rsidRPr="00000000" w14:paraId="0000011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7 ім.О.Сухомовського "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Носик Ольга Григорівна</w:t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Данилюк Анастасія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09.04.2007</w:t>
            </w:r>
          </w:p>
          <w:p w:rsidR="00000000" w:rsidDel="00000000" w:rsidP="00000000" w:rsidRDefault="00000000" w:rsidRPr="00000000" w14:paraId="000001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7 ім.О.Сухомовського "</w:t>
            </w:r>
          </w:p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Носик Ольга Григорівна</w:t>
            </w:r>
          </w:p>
          <w:p w:rsidR="00000000" w:rsidDel="00000000" w:rsidP="00000000" w:rsidRDefault="00000000" w:rsidRPr="00000000" w14:paraId="000001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Марціс Владислав Сергійович</w:t>
            </w:r>
          </w:p>
          <w:p w:rsidR="00000000" w:rsidDel="00000000" w:rsidP="00000000" w:rsidRDefault="00000000" w:rsidRPr="00000000" w14:paraId="000001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02.10.2006</w:t>
            </w:r>
          </w:p>
          <w:p w:rsidR="00000000" w:rsidDel="00000000" w:rsidP="00000000" w:rsidRDefault="00000000" w:rsidRPr="00000000" w14:paraId="0000012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 "</w:t>
            </w:r>
          </w:p>
          <w:p w:rsidR="00000000" w:rsidDel="00000000" w:rsidP="00000000" w:rsidRDefault="00000000" w:rsidRPr="00000000" w14:paraId="000001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Оліховська Аліса Павлівна</w:t>
            </w:r>
          </w:p>
          <w:p w:rsidR="00000000" w:rsidDel="00000000" w:rsidP="00000000" w:rsidRDefault="00000000" w:rsidRPr="00000000" w14:paraId="000001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11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Грох Юлія Григорівна</w:t>
            </w:r>
          </w:p>
          <w:p w:rsidR="00000000" w:rsidDel="00000000" w:rsidP="00000000" w:rsidRDefault="00000000" w:rsidRPr="00000000" w14:paraId="000001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11.01.2006</w:t>
            </w:r>
          </w:p>
          <w:p w:rsidR="00000000" w:rsidDel="00000000" w:rsidP="00000000" w:rsidRDefault="00000000" w:rsidRPr="00000000" w14:paraId="0000014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30"</w:t>
            </w:r>
          </w:p>
          <w:p w:rsidR="00000000" w:rsidDel="00000000" w:rsidP="00000000" w:rsidRDefault="00000000" w:rsidRPr="00000000" w14:paraId="000001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Білоус Аліна Петрівна</w:t>
            </w:r>
          </w:p>
          <w:p w:rsidR="00000000" w:rsidDel="00000000" w:rsidP="00000000" w:rsidRDefault="00000000" w:rsidRPr="00000000" w14:paraId="000001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Нечитайло Софія Борисівна</w:t>
            </w:r>
          </w:p>
          <w:p w:rsidR="00000000" w:rsidDel="00000000" w:rsidP="00000000" w:rsidRDefault="00000000" w:rsidRPr="00000000" w14:paraId="000001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19.08.2006</w:t>
            </w:r>
          </w:p>
          <w:p w:rsidR="00000000" w:rsidDel="00000000" w:rsidP="00000000" w:rsidRDefault="00000000" w:rsidRPr="00000000" w14:paraId="0000014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7 ім.О.Сухомовського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Носик Ольга Григорівна</w:t>
            </w:r>
          </w:p>
        </w:tc>
      </w:tr>
    </w:tbl>
    <w:p w:rsidR="00000000" w:rsidDel="00000000" w:rsidP="00000000" w:rsidRDefault="00000000" w:rsidRPr="00000000" w14:paraId="00000154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Додаток 2</w:t>
      </w:r>
    </w:p>
    <w:p w:rsidR="00000000" w:rsidDel="00000000" w:rsidP="00000000" w:rsidRDefault="00000000" w:rsidRPr="00000000" w14:paraId="00000163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наказу № 940</w:t>
      </w:r>
    </w:p>
    <w:p w:rsidR="00000000" w:rsidDel="00000000" w:rsidP="00000000" w:rsidRDefault="00000000" w:rsidRPr="00000000" w14:paraId="00000164">
      <w:pPr>
        <w:spacing w:after="200" w:line="276" w:lineRule="auto"/>
        <w:jc w:val="right"/>
        <w:rPr/>
      </w:pPr>
      <w:r w:rsidDel="00000000" w:rsidR="00000000" w:rsidRPr="00000000">
        <w:rPr>
          <w:color w:val="000000"/>
          <w:rtl w:val="0"/>
        </w:rPr>
        <w:t xml:space="preserve">від 12.12.2022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Склад команди м. Вінниці учасників ІІІ етапу Всеукраїнської учнівської олімпіади з французької мови</w:t>
      </w:r>
    </w:p>
    <w:p w:rsidR="00000000" w:rsidDel="00000000" w:rsidP="00000000" w:rsidRDefault="00000000" w:rsidRPr="00000000" w14:paraId="0000016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985"/>
        <w:gridCol w:w="1559"/>
        <w:gridCol w:w="1134"/>
        <w:gridCol w:w="3544"/>
        <w:gridCol w:w="1843"/>
        <w:tblGridChange w:id="0">
          <w:tblGrid>
            <w:gridCol w:w="567"/>
            <w:gridCol w:w="1985"/>
            <w:gridCol w:w="1559"/>
            <w:gridCol w:w="1134"/>
            <w:gridCol w:w="3544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Прізвище, ім’я, по  батькові учня/учениці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Дата народження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ІІ етапі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Вчитель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Ковтун Ернест Едуардович</w:t>
            </w:r>
          </w:p>
          <w:p w:rsidR="00000000" w:rsidDel="00000000" w:rsidP="00000000" w:rsidRDefault="00000000" w:rsidRPr="00000000" w14:paraId="000001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01.08.2008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Розлуцький Артем Андрійович</w:t>
            </w:r>
          </w:p>
          <w:p w:rsidR="00000000" w:rsidDel="00000000" w:rsidP="00000000" w:rsidRDefault="00000000" w:rsidRPr="00000000" w14:paraId="000001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15.05.2008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Голубєв Максуд Сідікович</w:t>
            </w:r>
          </w:p>
          <w:p w:rsidR="00000000" w:rsidDel="00000000" w:rsidP="00000000" w:rsidRDefault="00000000" w:rsidRPr="00000000" w14:paraId="000001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02.04.2022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Кузьменко Ольга Миколаївна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Мельник Олександра Олександрівна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13.07.2007</w:t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КЗ "Вінницький гуманітарний ліцей № 1 імені М.І. Пирогова "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Вітковська Леся Миколаївна</w:t>
            </w:r>
          </w:p>
        </w:tc>
      </w:tr>
    </w:tbl>
    <w:p w:rsidR="00000000" w:rsidDel="00000000" w:rsidP="00000000" w:rsidRDefault="00000000" w:rsidRPr="00000000" w14:paraId="0000019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B35A7"/>
  </w:style>
  <w:style w:type="paragraph" w:styleId="1">
    <w:name w:val="heading 1"/>
    <w:basedOn w:val="a"/>
    <w:next w:val="a"/>
    <w:link w:val="10"/>
    <w:uiPriority w:val="9"/>
    <w:qFormat w:val="1"/>
    <w:rsid w:val="007B35A7"/>
    <w:pPr>
      <w:keepNext w:val="1"/>
      <w:outlineLvl w:val="0"/>
    </w:pPr>
    <w:rPr>
      <w:b w:val="1"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B35A7"/>
    <w:pPr>
      <w:keepNext w:val="1"/>
      <w:jc w:val="center"/>
      <w:outlineLvl w:val="1"/>
    </w:pPr>
    <w:rPr>
      <w:b w:val="1"/>
      <w:color w:val="000000"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D976D9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rsid w:val="007B35A7"/>
    <w:rPr>
      <w:rFonts w:ascii="Times New Roman" w:cs="Times New Roman" w:eastAsia="Times New Roman" w:hAnsi="Times New Roman"/>
      <w:b w:val="1"/>
      <w:color w:val="000000"/>
      <w:sz w:val="28"/>
      <w:szCs w:val="20"/>
      <w:lang w:eastAsia="ru-RU" w:val="uk-UA"/>
    </w:rPr>
  </w:style>
  <w:style w:type="character" w:styleId="20" w:customStyle="1">
    <w:name w:val="Заголовок 2 Знак"/>
    <w:basedOn w:val="a0"/>
    <w:link w:val="2"/>
    <w:rsid w:val="007B35A7"/>
    <w:rPr>
      <w:rFonts w:ascii="Times New Roman" w:cs="Times New Roman" w:eastAsia="Times New Roman" w:hAnsi="Times New Roman"/>
      <w:b w:val="1"/>
      <w:color w:val="000000"/>
      <w:sz w:val="44"/>
      <w:szCs w:val="20"/>
      <w:lang w:eastAsia="ru-RU" w:val="uk-UA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</w:rPr>
  </w:style>
  <w:style w:type="character" w:styleId="22" w:customStyle="1">
    <w:name w:val="Основной текст с отступом 2 Знак"/>
    <w:basedOn w:val="a0"/>
    <w:link w:val="21"/>
    <w:rsid w:val="007B35A7"/>
    <w:rPr>
      <w:rFonts w:ascii="Times New Roman" w:cs="Times New Roman" w:eastAsia="Times New Roman" w:hAnsi="Times New Roman"/>
      <w:color w:val="000000"/>
      <w:sz w:val="28"/>
      <w:szCs w:val="20"/>
      <w:lang w:eastAsia="ru-RU" w:val="uk-UA"/>
    </w:rPr>
  </w:style>
  <w:style w:type="paragraph" w:styleId="a4">
    <w:name w:val="List Paragraph"/>
    <w:basedOn w:val="a"/>
    <w:uiPriority w:val="34"/>
    <w:qFormat w:val="1"/>
    <w:rsid w:val="005E0D20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BE4C3B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E4C3B"/>
    <w:rPr>
      <w:rFonts w:ascii="Segoe UI" w:cs="Segoe UI" w:eastAsia="Times New Roman" w:hAnsi="Segoe UI"/>
      <w:sz w:val="18"/>
      <w:szCs w:val="18"/>
      <w:lang w:eastAsia="ru-RU"/>
    </w:rPr>
  </w:style>
  <w:style w:type="paragraph" w:styleId="a7" w:customStyle="1">
    <w:name w:val="Стиль"/>
    <w:rsid w:val="003F74B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No Spacing"/>
    <w:uiPriority w:val="1"/>
    <w:qFormat w:val="1"/>
    <w:rsid w:val="002A483C"/>
  </w:style>
  <w:style w:type="character" w:styleId="a9" w:customStyle="1">
    <w:name w:val="Нижний колонтитул Знак"/>
    <w:basedOn w:val="a0"/>
    <w:link w:val="aa"/>
    <w:locked w:val="1"/>
    <w:rsid w:val="00983846"/>
    <w:rPr>
      <w:color w:val="000000"/>
      <w:sz w:val="28"/>
      <w:szCs w:val="24"/>
      <w:lang w:val="uk-UA"/>
    </w:rPr>
  </w:style>
  <w:style w:type="paragraph" w:styleId="aa">
    <w:name w:val="footer"/>
    <w:basedOn w:val="a"/>
    <w:link w:val="a9"/>
    <w:rsid w:val="00983846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Theme="minorHAnsi" w:cstheme="minorBidi" w:eastAsiaTheme="minorHAnsi" w:hAnsiTheme="minorHAnsi"/>
      <w:color w:val="000000"/>
      <w:sz w:val="28"/>
      <w:lang w:eastAsia="en-US"/>
    </w:rPr>
  </w:style>
  <w:style w:type="character" w:styleId="11" w:customStyle="1">
    <w:name w:val="Нижний колонтитул Знак1"/>
    <w:basedOn w:val="a0"/>
    <w:uiPriority w:val="99"/>
    <w:semiHidden w:val="1"/>
    <w:rsid w:val="00983846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D976D9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ru-RU"/>
    </w:rPr>
  </w:style>
  <w:style w:type="paragraph" w:styleId="ab">
    <w:name w:val="Normal (Web)"/>
    <w:basedOn w:val="a"/>
    <w:uiPriority w:val="99"/>
    <w:unhideWhenUsed w:val="1"/>
    <w:rsid w:val="00C33504"/>
    <w:pPr>
      <w:spacing w:after="100" w:afterAutospacing="1" w:before="100" w:beforeAutospacing="1"/>
    </w:p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lll7Gkkxn6LULr21itnWyTkhA==">AMUW2mV4W927w5XaVb9AMJt/KAh7QcYGJ31yvk2K1BxiNQIJiA3xfFLORywpyBKZyF9+4RFMronaUfhyEvRBynX1+R1DJyn1Zafz9gTAADGvoNuMMq2zQ4F5XyzeDHxN2rmZHgFdvRk9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2022-12-08T10:19:00Z</dcterms:created>
  <dc:creator>drozdtm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