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B2" w:rsidRPr="00D83461" w:rsidRDefault="00D83461" w:rsidP="00AE0BB2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 w:eastAsia="ru-RU"/>
        </w:rPr>
        <w:instrText xml:space="preserve"> HYPERLINK "Наказ%20МОН%20України%20%20від%2019%20листопада%202024%20р.%20№%20%20№%201634%20%20%20%20%20%20%20%20%20%20%20%20%20%20%20%20%20%20%20%20%20%20%20%20%20%20%20%20Про%20затвердження%20Типової%20програми%20підвищення%20кваліфікації%20педагогічних%20працівників%20закладів%20дошкільної%20освіти%20щодо%20протидії%20мінній%20небезпеці" </w:instrText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 w:eastAsia="ru-RU"/>
        </w:rPr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 w:eastAsia="ru-RU"/>
        </w:rPr>
        <w:fldChar w:fldCharType="separate"/>
      </w:r>
      <w:r w:rsidR="00AE0BB2" w:rsidRPr="00D83461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AE0BB2" w:rsidRPr="00D83461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аказ МОН України</w:t>
      </w:r>
      <w:r w:rsidR="00AE0BB2" w:rsidRPr="00D83461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BB2" w:rsidRPr="00D83461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19 листопада 2024 р. № </w:t>
      </w:r>
      <w:r w:rsidR="00AE0BB2" w:rsidRPr="00D83461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BB2" w:rsidRPr="00D83461">
        <w:rPr>
          <w:rStyle w:val="a3"/>
          <w:rFonts w:ascii="Times New Roman" w:eastAsia="Times New Roman" w:hAnsi="Times New Roman" w:cs="Times New Roman"/>
          <w:bCs/>
          <w:caps/>
          <w:sz w:val="28"/>
          <w:szCs w:val="28"/>
          <w:bdr w:val="none" w:sz="0" w:space="0" w:color="auto" w:frame="1"/>
          <w:lang w:eastAsia="ru-RU"/>
        </w:rPr>
        <w:t>№ 1634</w:t>
      </w:r>
      <w:r w:rsidR="00AE0BB2" w:rsidRPr="00D83461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0BB2" w:rsidRPr="00D83461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AE0BB2" w:rsidRPr="00D83461">
        <w:rPr>
          <w:rStyle w:val="a3"/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Про затвердження Типової програми підвищення кваліфікації педагогічних працівників закладів дошкільної освіти щодо протидії мінній небезпеці</w:t>
      </w:r>
    </w:p>
    <w:p w:rsidR="00B4130D" w:rsidRDefault="00D83461"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 w:eastAsia="ru-RU"/>
        </w:rPr>
        <w:fldChar w:fldCharType="end"/>
      </w:r>
      <w:bookmarkStart w:id="0" w:name="_GoBack"/>
      <w:bookmarkEnd w:id="0"/>
    </w:p>
    <w:sectPr w:rsidR="00B4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C5"/>
    <w:rsid w:val="00AE0BB2"/>
    <w:rsid w:val="00B4130D"/>
    <w:rsid w:val="00D83461"/>
    <w:rsid w:val="00E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B7645-985C-471A-8489-28026ACB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BF74-3DEA-4821-AB4B-8D5BA298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2024-12-25T19:20:00Z</dcterms:created>
  <dcterms:modified xsi:type="dcterms:W3CDTF">2024-12-25T19:22:00Z</dcterms:modified>
</cp:coreProperties>
</file>